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09A8" w:rsidRDefault="00ED0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0000002" w14:textId="77777777" w:rsidR="00ED09A8" w:rsidRDefault="00360E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 xml:space="preserve">SAMPLE </w:t>
      </w:r>
      <w:r>
        <w:rPr>
          <w:rFonts w:ascii="Garamond" w:eastAsia="Garamond" w:hAnsi="Garamond" w:cs="Garamond"/>
          <w:b/>
          <w:color w:val="000000"/>
          <w:sz w:val="28"/>
          <w:szCs w:val="28"/>
        </w:rPr>
        <w:br/>
        <w:t>PRIDE MONTH PROCLAMATION</w:t>
      </w:r>
    </w:p>
    <w:p w14:paraId="00000003" w14:textId="77777777" w:rsidR="00ED09A8" w:rsidRDefault="00ED09A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b/>
          <w:color w:val="000000"/>
        </w:rPr>
      </w:pPr>
    </w:p>
    <w:p w14:paraId="00000004" w14:textId="77777777" w:rsidR="00ED09A8" w:rsidRDefault="00ED09A8">
      <w:pPr>
        <w:jc w:val="both"/>
        <w:rPr>
          <w:rFonts w:ascii="Garamond" w:eastAsia="Garamond" w:hAnsi="Garamond" w:cs="Garamond"/>
        </w:rPr>
      </w:pPr>
    </w:p>
    <w:p w14:paraId="00000005" w14:textId="3E0C137A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</w:rPr>
        <w:t>WHEREAS,</w:t>
      </w:r>
      <w:proofErr w:type="gramEnd"/>
      <w:r>
        <w:rPr>
          <w:rFonts w:ascii="Garamond" w:eastAsia="Garamond" w:hAnsi="Garamond" w:cs="Garamond"/>
        </w:rPr>
        <w:t xml:space="preserve"> the </w:t>
      </w:r>
      <w:r>
        <w:rPr>
          <w:rFonts w:ascii="Garamond" w:eastAsia="Garamond" w:hAnsi="Garamond" w:cs="Garamond"/>
        </w:rPr>
        <w:t>City Council</w:t>
      </w:r>
      <w:r>
        <w:rPr>
          <w:rFonts w:ascii="Garamond" w:eastAsia="Garamond" w:hAnsi="Garamond" w:cs="Garamond"/>
        </w:rPr>
        <w:t xml:space="preserve"> of </w:t>
      </w:r>
      <w:r>
        <w:rPr>
          <w:rFonts w:ascii="Garamond" w:eastAsia="Garamond" w:hAnsi="Garamond" w:cs="Garamond"/>
          <w:highlight w:val="yellow"/>
        </w:rPr>
        <w:t>[</w:t>
      </w:r>
      <w:r>
        <w:rPr>
          <w:rFonts w:ascii="Garamond" w:eastAsia="Garamond" w:hAnsi="Garamond" w:cs="Garamond"/>
          <w:highlight w:val="yellow"/>
        </w:rPr>
        <w:t>Municipality]</w:t>
      </w:r>
      <w:r>
        <w:rPr>
          <w:rFonts w:ascii="Garamond" w:eastAsia="Garamond" w:hAnsi="Garamond" w:cs="Garamond"/>
        </w:rPr>
        <w:t xml:space="preserve"> recognizes and proclaims the month of </w:t>
      </w:r>
      <w:r>
        <w:rPr>
          <w:rFonts w:ascii="Garamond" w:eastAsia="Garamond" w:hAnsi="Garamond" w:cs="Garamond"/>
          <w:b/>
        </w:rPr>
        <w:t>June 2024</w:t>
      </w:r>
      <w:r>
        <w:rPr>
          <w:rFonts w:ascii="Garamond" w:eastAsia="Garamond" w:hAnsi="Garamond" w:cs="Garamond"/>
        </w:rPr>
        <w:t xml:space="preserve"> as </w:t>
      </w:r>
      <w:r>
        <w:rPr>
          <w:rFonts w:ascii="Garamond" w:eastAsia="Garamond" w:hAnsi="Garamond" w:cs="Garamond"/>
          <w:highlight w:val="white"/>
        </w:rPr>
        <w:t>Lesbian, Gay, Bisexual, Transgender, Queer, Intersex, Asexual, plus</w:t>
      </w:r>
      <w:r>
        <w:rPr>
          <w:rFonts w:ascii="Garamond" w:eastAsia="Garamond" w:hAnsi="Garamond" w:cs="Garamond"/>
          <w:highlight w:val="white"/>
        </w:rPr>
        <w:t xml:space="preserve"> (LGBTQIA+</w:t>
      </w:r>
      <w:r>
        <w:rPr>
          <w:rFonts w:ascii="Garamond" w:eastAsia="Garamond" w:hAnsi="Garamond" w:cs="Garamond"/>
          <w:highlight w:val="white"/>
        </w:rPr>
        <w:t xml:space="preserve">) </w:t>
      </w:r>
      <w:r>
        <w:rPr>
          <w:rFonts w:ascii="Garamond" w:eastAsia="Garamond" w:hAnsi="Garamond" w:cs="Garamond"/>
        </w:rPr>
        <w:t xml:space="preserve">“Pride Month” throughout the </w:t>
      </w:r>
      <w:r>
        <w:rPr>
          <w:rFonts w:ascii="Garamond" w:eastAsia="Garamond" w:hAnsi="Garamond" w:cs="Garamond"/>
          <w:highlight w:val="yellow"/>
        </w:rPr>
        <w:t>[MUNICIPALITY]</w:t>
      </w:r>
      <w:r>
        <w:rPr>
          <w:rFonts w:ascii="Garamond" w:eastAsia="Garamond" w:hAnsi="Garamond" w:cs="Garamond"/>
        </w:rPr>
        <w:t>; and</w:t>
      </w:r>
    </w:p>
    <w:p w14:paraId="00000006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07" w14:textId="11F51137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i/>
        </w:rPr>
        <w:t>WHEREAS,</w:t>
      </w:r>
      <w:proofErr w:type="gramEnd"/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[MUNICIPALITY] joins the County of </w:t>
      </w:r>
      <w:r>
        <w:rPr>
          <w:rFonts w:ascii="Garamond" w:eastAsia="Garamond" w:hAnsi="Garamond" w:cs="Garamond"/>
        </w:rPr>
        <w:t>San Mateo</w:t>
      </w:r>
      <w:r>
        <w:rPr>
          <w:rFonts w:ascii="Garamond" w:eastAsia="Garamond" w:hAnsi="Garamond" w:cs="Garamond"/>
        </w:rPr>
        <w:t xml:space="preserve"> to observe Pride Month with a Pride flag raising ceremony to honor the history of the LGBTQIA+</w:t>
      </w:r>
      <w:r>
        <w:rPr>
          <w:rFonts w:ascii="Garamond" w:eastAsia="Garamond" w:hAnsi="Garamond" w:cs="Garamond"/>
        </w:rPr>
        <w:t xml:space="preserve"> liberation movement and to support the rights of all citizens to experience equality and freedom from discrimination; a</w:t>
      </w:r>
      <w:r>
        <w:rPr>
          <w:rFonts w:ascii="Garamond" w:eastAsia="Garamond" w:hAnsi="Garamond" w:cs="Garamond"/>
        </w:rPr>
        <w:t>nd</w:t>
      </w:r>
    </w:p>
    <w:p w14:paraId="00000008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09" w14:textId="0837B859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i/>
        </w:rPr>
        <w:t>WHEREAS,</w:t>
      </w:r>
      <w:proofErr w:type="gramEnd"/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the rainbow flag is widely recognized as a symbol of pride, inclusion, and support for social movements that advocate for LGBTQIA+</w:t>
      </w:r>
      <w:r>
        <w:rPr>
          <w:rFonts w:ascii="Garamond" w:eastAsia="Garamond" w:hAnsi="Garamond" w:cs="Garamond"/>
        </w:rPr>
        <w:t xml:space="preserve"> people in society; and</w:t>
      </w:r>
    </w:p>
    <w:p w14:paraId="0000000A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0B" w14:textId="50AC02AB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i/>
        </w:rPr>
        <w:t>WHEREAS,</w:t>
      </w:r>
      <w:proofErr w:type="gramEnd"/>
      <w:r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>all human beings are born free and equal in dignity and rights. LGBTQIA+</w:t>
      </w:r>
      <w:r>
        <w:rPr>
          <w:rFonts w:ascii="Garamond" w:eastAsia="Garamond" w:hAnsi="Garamond" w:cs="Garamond"/>
        </w:rPr>
        <w:t xml:space="preserve"> i</w:t>
      </w:r>
      <w:r>
        <w:rPr>
          <w:rFonts w:ascii="Garamond" w:eastAsia="Garamond" w:hAnsi="Garamond" w:cs="Garamond"/>
          <w:highlight w:val="white"/>
        </w:rPr>
        <w:t xml:space="preserve">ndividuals </w:t>
      </w:r>
      <w:r>
        <w:rPr>
          <w:rFonts w:ascii="Garamond" w:eastAsia="Garamond" w:hAnsi="Garamond" w:cs="Garamond"/>
          <w:highlight w:val="white"/>
        </w:rPr>
        <w:t xml:space="preserve">have had immeasurable impact to the cultural, </w:t>
      </w:r>
      <w:proofErr w:type="gramStart"/>
      <w:r>
        <w:rPr>
          <w:rFonts w:ascii="Garamond" w:eastAsia="Garamond" w:hAnsi="Garamond" w:cs="Garamond"/>
          <w:highlight w:val="white"/>
        </w:rPr>
        <w:t>civic</w:t>
      </w:r>
      <w:proofErr w:type="gramEnd"/>
      <w:r>
        <w:rPr>
          <w:rFonts w:ascii="Garamond" w:eastAsia="Garamond" w:hAnsi="Garamond" w:cs="Garamond"/>
          <w:highlight w:val="white"/>
        </w:rPr>
        <w:t xml:space="preserve"> and economic successes of our country</w:t>
      </w:r>
      <w:r>
        <w:rPr>
          <w:rFonts w:ascii="Garamond" w:eastAsia="Garamond" w:hAnsi="Garamond" w:cs="Garamond"/>
        </w:rPr>
        <w:t>; and</w:t>
      </w:r>
    </w:p>
    <w:p w14:paraId="0000000C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0D" w14:textId="0A4A8E4E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</w:rPr>
        <w:t>WHEREAS,</w:t>
      </w:r>
      <w:proofErr w:type="gramEnd"/>
      <w:r>
        <w:rPr>
          <w:rFonts w:ascii="Garamond" w:eastAsia="Garamond" w:hAnsi="Garamond" w:cs="Garamond"/>
        </w:rPr>
        <w:t xml:space="preserve"> the [MUNICIPALITY] is committed to supporting visibility, dignity and equality for LGBTQIA+</w:t>
      </w:r>
      <w:r>
        <w:rPr>
          <w:rFonts w:ascii="Garamond" w:eastAsia="Garamond" w:hAnsi="Garamond" w:cs="Garamond"/>
        </w:rPr>
        <w:t xml:space="preserve"> people in our diverse community; and</w:t>
      </w:r>
    </w:p>
    <w:p w14:paraId="0000000E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0F" w14:textId="4F576BB6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WHEREAS,</w:t>
      </w:r>
      <w:r>
        <w:rPr>
          <w:rFonts w:ascii="Garamond" w:eastAsia="Garamond" w:hAnsi="Garamond" w:cs="Garamond"/>
        </w:rPr>
        <w:t xml:space="preserve"> while society a</w:t>
      </w:r>
      <w:r>
        <w:rPr>
          <w:rFonts w:ascii="Garamond" w:eastAsia="Garamond" w:hAnsi="Garamond" w:cs="Garamond"/>
        </w:rPr>
        <w:t>t large increasingly supports LGBTQIA+</w:t>
      </w:r>
      <w:r>
        <w:rPr>
          <w:rFonts w:ascii="Garamond" w:eastAsia="Garamond" w:hAnsi="Garamond" w:cs="Garamond"/>
        </w:rPr>
        <w:t xml:space="preserve"> equality, it is essential to acknowledge that the need for education and awareness remains vital to end discrimination and prejudice; and</w:t>
      </w:r>
    </w:p>
    <w:p w14:paraId="00000010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11" w14:textId="77777777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proofErr w:type="gramStart"/>
      <w:r>
        <w:rPr>
          <w:rFonts w:ascii="Garamond" w:eastAsia="Garamond" w:hAnsi="Garamond" w:cs="Garamond"/>
          <w:b/>
          <w:i/>
        </w:rPr>
        <w:t>WHEREAS</w:t>
      </w:r>
      <w:r>
        <w:rPr>
          <w:rFonts w:ascii="Garamond" w:eastAsia="Garamond" w:hAnsi="Garamond" w:cs="Garamond"/>
          <w:i/>
        </w:rPr>
        <w:t>,</w:t>
      </w:r>
      <w:proofErr w:type="gramEnd"/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</w:rPr>
        <w:t>this nation was founded on the principle that every individual has infin</w:t>
      </w:r>
      <w:r>
        <w:rPr>
          <w:rFonts w:ascii="Garamond" w:eastAsia="Garamond" w:hAnsi="Garamond" w:cs="Garamond"/>
        </w:rPr>
        <w:t xml:space="preserve">ite dignity and worth, and the [GOVERNING BODY] calls upon the people of this municipality to embrace this principle and work to eliminate prejudice everywhere it exists; </w:t>
      </w:r>
      <w:r>
        <w:rPr>
          <w:rFonts w:ascii="Garamond" w:eastAsia="Garamond" w:hAnsi="Garamond" w:cs="Garamond"/>
          <w:highlight w:val="white"/>
        </w:rPr>
        <w:t>and</w:t>
      </w:r>
    </w:p>
    <w:p w14:paraId="00000012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13" w14:textId="0F85E20E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 xml:space="preserve">WHEREAS, </w:t>
      </w:r>
      <w:r>
        <w:rPr>
          <w:rFonts w:ascii="Garamond" w:eastAsia="Garamond" w:hAnsi="Garamond" w:cs="Garamond"/>
        </w:rPr>
        <w:t>celebrating</w:t>
      </w:r>
      <w:r>
        <w:rPr>
          <w:rFonts w:ascii="Garamond" w:eastAsia="Garamond" w:hAnsi="Garamond" w:cs="Garamond"/>
          <w:b/>
          <w:i/>
        </w:rPr>
        <w:t xml:space="preserve"> </w:t>
      </w:r>
      <w:r>
        <w:rPr>
          <w:rFonts w:ascii="Garamond" w:eastAsia="Garamond" w:hAnsi="Garamond" w:cs="Garamond"/>
          <w:highlight w:val="white"/>
        </w:rPr>
        <w:t>Pride Month influences awareness and provides support and a</w:t>
      </w:r>
      <w:r>
        <w:rPr>
          <w:rFonts w:ascii="Garamond" w:eastAsia="Garamond" w:hAnsi="Garamond" w:cs="Garamond"/>
          <w:highlight w:val="white"/>
        </w:rPr>
        <w:t xml:space="preserve">dvocacy for </w:t>
      </w:r>
      <w:r>
        <w:rPr>
          <w:rFonts w:ascii="Garamond" w:eastAsia="Garamond" w:hAnsi="Garamond" w:cs="Garamond"/>
          <w:highlight w:val="white"/>
        </w:rPr>
        <w:t xml:space="preserve">San Mateo </w:t>
      </w:r>
      <w:r>
        <w:rPr>
          <w:rFonts w:ascii="Garamond" w:eastAsia="Garamond" w:hAnsi="Garamond" w:cs="Garamond"/>
          <w:highlight w:val="white"/>
        </w:rPr>
        <w:t>County’s LGBTQIA+</w:t>
      </w:r>
      <w:r>
        <w:rPr>
          <w:rFonts w:ascii="Garamond" w:eastAsia="Garamond" w:hAnsi="Garamond" w:cs="Garamond"/>
          <w:highlight w:val="white"/>
        </w:rPr>
        <w:t xml:space="preserve"> community, and is an opportunity to </w:t>
      </w:r>
      <w:proofErr w:type="gramStart"/>
      <w:r>
        <w:rPr>
          <w:rFonts w:ascii="Garamond" w:eastAsia="Garamond" w:hAnsi="Garamond" w:cs="Garamond"/>
          <w:highlight w:val="white"/>
        </w:rPr>
        <w:t>take action</w:t>
      </w:r>
      <w:proofErr w:type="gramEnd"/>
      <w:r>
        <w:rPr>
          <w:rFonts w:ascii="Garamond" w:eastAsia="Garamond" w:hAnsi="Garamond" w:cs="Garamond"/>
          <w:highlight w:val="white"/>
        </w:rPr>
        <w:t xml:space="preserve"> and engage in dialogue to strengthen alliances, build acceptance and advance equal rights.</w:t>
      </w:r>
      <w:r>
        <w:rPr>
          <w:rFonts w:ascii="Garamond" w:eastAsia="Garamond" w:hAnsi="Garamond" w:cs="Garamond"/>
        </w:rPr>
        <w:t xml:space="preserve"> </w:t>
      </w:r>
    </w:p>
    <w:p w14:paraId="00000014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15" w14:textId="6613350A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 xml:space="preserve">NOW, THEREFORE BE IT RESOLVED </w:t>
      </w:r>
      <w:r>
        <w:rPr>
          <w:rFonts w:ascii="Garamond" w:eastAsia="Garamond" w:hAnsi="Garamond" w:cs="Garamond"/>
        </w:rPr>
        <w:t xml:space="preserve">that [GOVERNING BODY] herby proclaims the month </w:t>
      </w:r>
      <w:r>
        <w:rPr>
          <w:rFonts w:ascii="Garamond" w:eastAsia="Garamond" w:hAnsi="Garamond" w:cs="Garamond"/>
        </w:rPr>
        <w:t>of June 2024</w:t>
      </w:r>
      <w:r>
        <w:rPr>
          <w:rFonts w:ascii="Garamond" w:eastAsia="Garamond" w:hAnsi="Garamond" w:cs="Garamond"/>
        </w:rPr>
        <w:t xml:space="preserve"> as Pride Month in support of the LGBTQIA+</w:t>
      </w:r>
      <w:r>
        <w:rPr>
          <w:rFonts w:ascii="Garamond" w:eastAsia="Garamond" w:hAnsi="Garamond" w:cs="Garamond"/>
        </w:rPr>
        <w:t xml:space="preserve"> community.</w:t>
      </w:r>
    </w:p>
    <w:p w14:paraId="00000016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17" w14:textId="2A18B0A7" w:rsidR="00ED09A8" w:rsidRDefault="00360E00">
      <w:pPr>
        <w:widowControl/>
        <w:ind w:firstLine="720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i/>
        </w:rPr>
        <w:t>BE IT FURTHER RESOLVED</w:t>
      </w:r>
      <w:r>
        <w:rPr>
          <w:rFonts w:ascii="Garamond" w:eastAsia="Garamond" w:hAnsi="Garamond" w:cs="Garamond"/>
        </w:rPr>
        <w:t xml:space="preserve"> that the rainbow flag will be raised on this day, [DATE] recognizing all LGBTQIA+</w:t>
      </w:r>
      <w:r>
        <w:rPr>
          <w:rFonts w:ascii="Garamond" w:eastAsia="Garamond" w:hAnsi="Garamond" w:cs="Garamond"/>
        </w:rPr>
        <w:t xml:space="preserve"> residents whose influential and lasting contributions to our neighborhoods make [MUNICIPALITY] a vibrant community in which to live, work and visit.</w:t>
      </w:r>
    </w:p>
    <w:p w14:paraId="00000018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p w14:paraId="00000019" w14:textId="77777777" w:rsidR="00ED09A8" w:rsidRDefault="00ED09A8">
      <w:pPr>
        <w:widowControl/>
        <w:ind w:firstLine="720"/>
        <w:jc w:val="both"/>
        <w:rPr>
          <w:rFonts w:ascii="Garamond" w:eastAsia="Garamond" w:hAnsi="Garamond" w:cs="Garamond"/>
        </w:rPr>
      </w:pPr>
    </w:p>
    <w:sectPr w:rsidR="00ED09A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9A8"/>
    <w:rsid w:val="00360E00"/>
    <w:rsid w:val="00E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ED90"/>
  <w15:docId w15:val="{E13BA4E3-8B0C-4974-94A9-41AAAE4C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ind w:left="1710" w:firstLine="1170"/>
      <w:outlineLvl w:val="0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>County of San Mateo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Beat</dc:creator>
  <cp:lastModifiedBy>Tanya Beat</cp:lastModifiedBy>
  <cp:revision>2</cp:revision>
  <dcterms:created xsi:type="dcterms:W3CDTF">2024-05-01T19:53:00Z</dcterms:created>
  <dcterms:modified xsi:type="dcterms:W3CDTF">2024-05-01T19:53:00Z</dcterms:modified>
</cp:coreProperties>
</file>